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Директору ООО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          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от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 покупателя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паспорт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___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номер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выдан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__________________________________________  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проживающего по адресу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 __________________________________</w:t>
      </w:r>
    </w:p>
    <w:p>
      <w:pPr>
        <w:pStyle w:val="Обычный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mail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________________________________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Заявление о возврате товара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приобрел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через сайт в сети Интернет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"https://www.forma-forma.ru"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ru-RU"/>
        </w:rPr>
        <w:t>https://www.forma-forma.ru</w:t>
      </w:r>
      <w:r>
        <w:rPr>
          <w:sz w:val="24"/>
          <w:szCs w:val="24"/>
        </w:rPr>
        <w:fldChar w:fldCharType="end" w:fldLock="0"/>
      </w:r>
      <w:r>
        <w:rPr>
          <w:rStyle w:val="Hyperlink.0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наименование и марка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 цене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цифрами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руб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.,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прописью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подтверждается кассовым чеком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Товар был передан мне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законом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РФ  №</w:t>
      </w:r>
      <w:r>
        <w:rPr>
          <w:rStyle w:val="Нет"/>
          <w:rFonts w:ascii="Arial" w:hAnsi="Arial"/>
          <w:sz w:val="24"/>
          <w:szCs w:val="24"/>
          <w:rtl w:val="0"/>
          <w:lang w:val="ru-RU"/>
        </w:rPr>
        <w:t>2300-1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«О защите прав потребителей»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отказываюсь от исполнения договора купли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продажи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прошу вернуть мне уплаченную за товар денежную сумму в размере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цифрами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Причина возврата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этом я проинформирован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 соответствии с ФЗ РФ «О защите прав потребителей» возврат товара надлежащего качества возможен в случае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сохранены его товарный вид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потребительские свойства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документ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подтверждающий факт и условия покупки указанного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Также я проинформирован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согласен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при возврате товара надлежащего качества возврат денежных средств будет произведен только после проверки работоспособности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исправности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возвращаемого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 возврате товара ненадлежащего качества будет проведена проверка качества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в случае разногласий о причинах возникновения недостатков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будет проведена экспертиза для установления причин возникновения недостатков товара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денежные средства не возвращаются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в результате проверки качества или экспертизы товара будет установлено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его недостатки возникли вследствие обстоятельств за которые продавец не отвечает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проинформирован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 согласен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согласна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возврат денежных средств производится безналичным способом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Необходимо выбрать способ возврата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нужное отметить</w:t>
      </w:r>
      <w:r>
        <w:rPr>
          <w:rStyle w:val="Нет"/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оплата была осуществлена на сайте </w:t>
      </w:r>
      <w:r>
        <w:rPr>
          <w:rStyle w:val="Hyperlink.0"/>
          <w:rFonts w:ascii="Cambria" w:cs="Cambria" w:hAnsi="Cambria" w:eastAsia="Cambria"/>
          <w:sz w:val="24"/>
          <w:szCs w:val="24"/>
        </w:rPr>
        <w:fldChar w:fldCharType="begin" w:fldLock="0"/>
      </w:r>
      <w:r>
        <w:rPr>
          <w:rStyle w:val="Hyperlink.0"/>
          <w:rFonts w:ascii="Cambria" w:cs="Cambria" w:hAnsi="Cambria" w:eastAsia="Cambria"/>
          <w:sz w:val="24"/>
          <w:szCs w:val="24"/>
        </w:rPr>
        <w:instrText xml:space="preserve"> HYPERLINK "https://www.forma-forma.ru"</w:instrText>
      </w:r>
      <w:r>
        <w:rPr>
          <w:rStyle w:val="Hyperlink.0"/>
          <w:rFonts w:ascii="Cambria" w:cs="Cambria" w:hAnsi="Cambria" w:eastAsia="Cambria"/>
          <w:sz w:val="24"/>
          <w:szCs w:val="24"/>
        </w:rPr>
        <w:fldChar w:fldCharType="separate" w:fldLock="0"/>
      </w:r>
      <w:r>
        <w:rPr>
          <w:rStyle w:val="Hyperlink.0"/>
          <w:rFonts w:ascii="Cambria" w:hAnsi="Cambria"/>
          <w:sz w:val="24"/>
          <w:szCs w:val="24"/>
          <w:rtl w:val="0"/>
          <w:lang w:val="ru-RU"/>
        </w:rPr>
        <w:t>https://www.forma-forma.ru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Причитающиеся мне денежные средства прошу вернуть на банковскую карту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 которой была произведена оплата за товар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оплата была осуществлена курьеру в момент получения товара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Причитающиеся мне денежные средства прошу перечислить по следующим банковским реквизитам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Название банка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Номер лицевого счета получателя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БИК Банка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_______________________________________</w:t>
      </w:r>
    </w:p>
    <w:p>
      <w:pPr>
        <w:pStyle w:val="Обычный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Получатель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ФИО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)_____________________________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________________________________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Дата                                                                                                Подпись</w:t>
      </w:r>
    </w:p>
    <w:sectPr>
      <w:headerReference w:type="default" r:id="rId4"/>
      <w:footerReference w:type="default" r:id="rId5"/>
      <w:pgSz w:w="11900" w:h="16840" w:orient="portrait"/>
      <w:pgMar w:top="567" w:right="851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368"/>
        </w:tabs>
        <w:ind w:left="138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090" w:hanging="29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799" w:hanging="27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09" w:hanging="26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19" w:hanging="25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29" w:hanging="24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38" w:hanging="23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48" w:hanging="22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mbria" w:cs="Cambria" w:hAnsi="Cambria" w:eastAsia="Cambria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